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0224" w14:textId="77777777" w:rsidR="00115BF8" w:rsidRPr="00A55E03" w:rsidRDefault="00115BF8" w:rsidP="009E772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3206C8" w14:textId="77777777" w:rsidR="00115BF8" w:rsidRPr="00A55E03" w:rsidRDefault="00115BF8" w:rsidP="009E772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3AE91E" w14:textId="77777777" w:rsidR="00115BF8" w:rsidRPr="00A55E03" w:rsidRDefault="008005F3" w:rsidP="009E772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E0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IN" w:eastAsia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4C59A1A" wp14:editId="6BB5BAA6">
            <wp:extent cx="5943600" cy="3962400"/>
            <wp:effectExtent l="19050" t="0" r="0" b="0"/>
            <wp:docPr id="1" name="Picture 1" descr="C:\Users\Sreyashi\Desktop\SCM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yashi\Desktop\SCM_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E0228" w14:textId="77777777" w:rsidR="008005F3" w:rsidRPr="00A55E03" w:rsidRDefault="008005F3" w:rsidP="008005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75A5B3" w14:textId="77777777" w:rsidR="008005F3" w:rsidRPr="00A55E03" w:rsidRDefault="008005F3" w:rsidP="008005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62B6D1" w14:textId="77777777" w:rsidR="008005F3" w:rsidRPr="00A55E03" w:rsidRDefault="009E7723" w:rsidP="008005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E03"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Professor (Dr.) Surajit C Mukhopadhyay</w:t>
      </w:r>
    </w:p>
    <w:p w14:paraId="5C0C5441" w14:textId="77777777" w:rsidR="009E7723" w:rsidRPr="00A55E03" w:rsidRDefault="00115BF8" w:rsidP="00115BF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E03"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9E7723" w:rsidRPr="00A55E03">
        <w:rPr>
          <w:rFonts w:ascii="Times New Roman" w:eastAsia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rief profile</w:t>
      </w:r>
    </w:p>
    <w:p w14:paraId="600923D8" w14:textId="77777777" w:rsidR="009E7723" w:rsidRPr="00A55E03" w:rsidRDefault="009E7723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B0F454" w14:textId="0C7CFDA1" w:rsidR="00DC7797" w:rsidRPr="00A55E03" w:rsidRDefault="00DC7797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Professor (Dr.) Suraji</w:t>
      </w:r>
      <w:r w:rsidR="00115BF8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 C Mukhopadhyay is currently 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Professor </w:t>
      </w:r>
      <w:r w:rsidR="00C474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Dean of Humanities and Social Sciences, The A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ssam Royal Global University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He has held senior positions in several universities and </w:t>
      </w:r>
      <w:r w:rsidR="00115BF8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research institutions in the faculty as well as in administration</w:t>
      </w:r>
      <w:r w:rsidR="00705324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has been a member of the apex social science body in India – the Indian Council for Social Science Research (ICSSR). </w:t>
      </w:r>
      <w:r w:rsidR="00E56532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consultant for several national and international bodies including the government of </w:t>
      </w:r>
      <w:r w:rsidR="00E56532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Switzerland and the Netherlands, he has been actively engaged in field research while serving as 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E56532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 at the Centre for Studies in</w:t>
      </w:r>
      <w:r w:rsidR="00103788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Social Sciences, Calcutta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03788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has supervised 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Ph.D.</w:t>
      </w:r>
      <w:r w:rsidR="00103788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dissertations as well as projects of international interns of UNICEF. </w:t>
      </w:r>
    </w:p>
    <w:p w14:paraId="749A12B4" w14:textId="77777777" w:rsidR="00115BF8" w:rsidRPr="00A55E03" w:rsidRDefault="00115BF8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CC7B93" w14:textId="2D4BC6EE" w:rsidR="00DC7797" w:rsidRPr="00A55E03" w:rsidRDefault="00115BF8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Professor Mukhopadhyay was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trained at St. Xavier's College, Calcutta, from where he obtained his undergraduate degree. He did his 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Master’s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M.</w:t>
      </w:r>
      <w:r w:rsidR="009E7723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Phil at JNU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New Delhi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E7723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was awarded a 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Ph.D.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Leicester University in the UK, where he was a Commonwealth Staff Scholar. Pro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fessor Mukhopadhyay also studied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the University of Oslo in Norway</w:t>
      </w:r>
      <w:r w:rsidR="006D6CB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a NORAD scholarship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has two post-doctoral awards from Paris and New York. He </w:t>
      </w:r>
      <w:r w:rsidR="009E7723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specializes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political Sociology and has published extensively in national and international journals as well 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contributed chapters </w:t>
      </w:r>
      <w:r w:rsidR="00DC7797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books on Sociology and Political Sociology. </w:t>
      </w:r>
      <w:r w:rsidR="00742537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Currently, </w:t>
      </w:r>
      <w:r w:rsidR="009F4CBB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 is engaged in a book project that he is co-editing with a colleague to be published by Routledge, London. </w:t>
      </w:r>
    </w:p>
    <w:p w14:paraId="20AD9DBB" w14:textId="77777777" w:rsidR="00115BF8" w:rsidRPr="00A55E03" w:rsidRDefault="00115BF8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88D4EB" w14:textId="40509737" w:rsidR="00115BF8" w:rsidRPr="00A55E03" w:rsidRDefault="00115BF8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Founding faculty of the Department of Sociology at the University of Burdwan, West Bengal, Professor Mukhopadhyay has presented papers and lectures in the UK, Cyprus, Hong Kong</w:t>
      </w:r>
      <w:r w:rsidR="00705324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Nepal</w:t>
      </w:r>
      <w:r w:rsidR="009405C4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Russian Federation, France, </w:t>
      </w:r>
      <w:r w:rsidR="009405C4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Costa Rica, South Africa</w:t>
      </w:r>
      <w:r w:rsidR="00745F89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405C4" w:rsidRPr="00A55E03"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Indonesia apart from universities and research institutions in India. </w:t>
      </w:r>
    </w:p>
    <w:p w14:paraId="7F5D07DF" w14:textId="77777777" w:rsidR="00115BF8" w:rsidRPr="00A55E03" w:rsidRDefault="00115BF8" w:rsidP="009E77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03E14F" w14:textId="77777777" w:rsidR="008D0B97" w:rsidRPr="00A55E03" w:rsidRDefault="008D0B97" w:rsidP="009E7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E771BC" w14:textId="77777777" w:rsidR="00DC7797" w:rsidRDefault="00DC7797"/>
    <w:p w14:paraId="44031190" w14:textId="77777777" w:rsidR="00DC7797" w:rsidRDefault="00DC7797"/>
    <w:sectPr w:rsidR="00DC7797" w:rsidSect="008D0B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C0E3" w14:textId="77777777" w:rsidR="0054310A" w:rsidRDefault="0054310A" w:rsidP="00BD2C40">
      <w:pPr>
        <w:spacing w:after="0" w:line="240" w:lineRule="auto"/>
      </w:pPr>
      <w:r>
        <w:separator/>
      </w:r>
    </w:p>
  </w:endnote>
  <w:endnote w:type="continuationSeparator" w:id="0">
    <w:p w14:paraId="6296B101" w14:textId="77777777" w:rsidR="0054310A" w:rsidRDefault="0054310A" w:rsidP="00BD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94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5EC1AB" w14:textId="77777777" w:rsidR="00BD2C40" w:rsidRDefault="0017692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784" w:rsidRPr="004F6784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D2C40">
          <w:rPr>
            <w:b/>
          </w:rPr>
          <w:t xml:space="preserve"> | </w:t>
        </w:r>
        <w:r w:rsidR="00BD2C40">
          <w:rPr>
            <w:color w:val="7F7F7F" w:themeColor="background1" w:themeShade="7F"/>
            <w:spacing w:val="60"/>
          </w:rPr>
          <w:t>Page</w:t>
        </w:r>
      </w:p>
    </w:sdtContent>
  </w:sdt>
  <w:p w14:paraId="3038A858" w14:textId="77777777" w:rsidR="00BD2C40" w:rsidRDefault="00BD2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3F51" w14:textId="77777777" w:rsidR="0054310A" w:rsidRDefault="0054310A" w:rsidP="00BD2C40">
      <w:pPr>
        <w:spacing w:after="0" w:line="240" w:lineRule="auto"/>
      </w:pPr>
      <w:r>
        <w:separator/>
      </w:r>
    </w:p>
  </w:footnote>
  <w:footnote w:type="continuationSeparator" w:id="0">
    <w:p w14:paraId="7421D498" w14:textId="77777777" w:rsidR="0054310A" w:rsidRDefault="0054310A" w:rsidP="00BD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D3706"/>
    <w:multiLevelType w:val="hybridMultilevel"/>
    <w:tmpl w:val="0A84D08C"/>
    <w:lvl w:ilvl="0" w:tplc="4E7E90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6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7"/>
    <w:rsid w:val="000857CD"/>
    <w:rsid w:val="00103788"/>
    <w:rsid w:val="00115BF8"/>
    <w:rsid w:val="0017692F"/>
    <w:rsid w:val="002C5377"/>
    <w:rsid w:val="003119BE"/>
    <w:rsid w:val="004F6784"/>
    <w:rsid w:val="0054310A"/>
    <w:rsid w:val="006D6CB7"/>
    <w:rsid w:val="00705324"/>
    <w:rsid w:val="00742537"/>
    <w:rsid w:val="00745F89"/>
    <w:rsid w:val="008005F3"/>
    <w:rsid w:val="00811823"/>
    <w:rsid w:val="008D0B97"/>
    <w:rsid w:val="009405C4"/>
    <w:rsid w:val="009D7B37"/>
    <w:rsid w:val="009E7723"/>
    <w:rsid w:val="009F4CBB"/>
    <w:rsid w:val="00A55E03"/>
    <w:rsid w:val="00BB283B"/>
    <w:rsid w:val="00BD2C40"/>
    <w:rsid w:val="00C47489"/>
    <w:rsid w:val="00DC7797"/>
    <w:rsid w:val="00E56532"/>
    <w:rsid w:val="00E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B524"/>
  <w15:docId w15:val="{4E1382FB-4059-469F-AE08-D0F6D39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2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C40"/>
  </w:style>
  <w:style w:type="paragraph" w:styleId="Footer">
    <w:name w:val="footer"/>
    <w:basedOn w:val="Normal"/>
    <w:link w:val="FooterChar"/>
    <w:uiPriority w:val="99"/>
    <w:unhideWhenUsed/>
    <w:rsid w:val="00BD2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1563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</dc:creator>
  <cp:lastModifiedBy>Surajit C Mukhopadhyay</cp:lastModifiedBy>
  <cp:revision>6</cp:revision>
  <dcterms:created xsi:type="dcterms:W3CDTF">2021-07-26T13:32:00Z</dcterms:created>
  <dcterms:modified xsi:type="dcterms:W3CDTF">2023-01-10T11:29:00Z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e4fc7914ac85df38b2f1ee2b29548845e2c929280820714aa2a2bab6e4829cf2</vt:lpwstr>
  </property>
</Properties>
</file>